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1E" w:rsidRDefault="0027001E" w:rsidP="0027001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3D2544">
        <w:rPr>
          <w:rFonts w:ascii="Times New Roman" w:hAnsi="Times New Roman"/>
          <w:color w:val="auto"/>
          <w:sz w:val="32"/>
          <w:szCs w:val="32"/>
        </w:rPr>
        <w:t>А</w:t>
      </w:r>
      <w:r>
        <w:rPr>
          <w:rFonts w:ascii="Times New Roman" w:hAnsi="Times New Roman"/>
          <w:color w:val="auto"/>
          <w:sz w:val="32"/>
          <w:szCs w:val="32"/>
        </w:rPr>
        <w:t>кимов</w:t>
      </w:r>
      <w:r w:rsidRPr="003D2544">
        <w:rPr>
          <w:rFonts w:ascii="Times New Roman" w:hAnsi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>Валерий</w:t>
      </w:r>
      <w:r w:rsidRPr="003D2544">
        <w:rPr>
          <w:rFonts w:ascii="Times New Roman" w:hAnsi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>Юрьевич</w:t>
      </w:r>
    </w:p>
    <w:p w:rsidR="0027001E" w:rsidRDefault="0027001E" w:rsidP="0027001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27001E" w:rsidRDefault="0027001E" w:rsidP="0027001E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1. </w:t>
      </w:r>
      <w:r w:rsidRPr="0027001E">
        <w:rPr>
          <w:rFonts w:ascii="Times New Roman" w:hAnsi="Times New Roman"/>
          <w:b w:val="0"/>
          <w:color w:val="auto"/>
          <w:sz w:val="32"/>
          <w:szCs w:val="32"/>
        </w:rPr>
        <w:t>День победы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[сборник стихов посвящен 60-летию Победы советского народа в Великой Отечественной войне] / В. Акимов. - Нижневартовск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Северный город, 2005. - 46, [1] 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>с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>.</w:t>
      </w:r>
    </w:p>
    <w:p w:rsidR="0027001E" w:rsidRPr="0027001E" w:rsidRDefault="0027001E" w:rsidP="0027001E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2. </w:t>
      </w:r>
      <w:r w:rsidRPr="0027001E">
        <w:rPr>
          <w:rFonts w:ascii="Times New Roman" w:hAnsi="Times New Roman"/>
          <w:b w:val="0"/>
          <w:color w:val="auto"/>
          <w:sz w:val="32"/>
          <w:szCs w:val="32"/>
        </w:rPr>
        <w:t>Равнение - на героев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[стихи] / Валерий Акимов ; [фото: 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>Юрий Ипполитов, Владимир Полетаев].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- Нижневартовск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Издательство Нижневартовского государственного университета, 2015. - 62 </w:t>
      </w:r>
      <w:proofErr w:type="gram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>с</w:t>
      </w:r>
      <w:proofErr w:type="gram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>.</w:t>
      </w:r>
    </w:p>
    <w:p w:rsidR="0027001E" w:rsidRDefault="0027001E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B42CC4" w:rsidRPr="003D2544" w:rsidRDefault="00B42CC4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color w:val="auto"/>
          <w:sz w:val="32"/>
          <w:szCs w:val="32"/>
        </w:rPr>
        <w:t>Анисимкова</w:t>
      </w:r>
      <w:proofErr w:type="spellEnd"/>
      <w:r w:rsidRPr="003D2544">
        <w:rPr>
          <w:rFonts w:ascii="Times New Roman" w:hAnsi="Times New Roman"/>
          <w:color w:val="auto"/>
          <w:sz w:val="32"/>
          <w:szCs w:val="32"/>
        </w:rPr>
        <w:t xml:space="preserve"> Маргарита Кузьминична</w:t>
      </w:r>
    </w:p>
    <w:p w:rsidR="003D2544" w:rsidRDefault="003D2544" w:rsidP="003D2544">
      <w:pPr>
        <w:pStyle w:val="1"/>
        <w:ind w:firstLine="0"/>
        <w:rPr>
          <w:rFonts w:ascii="Times New Roman" w:hAnsi="Times New Roman"/>
          <w:color w:val="auto"/>
          <w:sz w:val="32"/>
          <w:szCs w:val="32"/>
        </w:rPr>
      </w:pPr>
    </w:p>
    <w:p w:rsidR="00BE02A1" w:rsidRPr="003D2544" w:rsidRDefault="00BE02A1" w:rsidP="00D74363">
      <w:pPr>
        <w:pStyle w:val="1"/>
        <w:numPr>
          <w:ilvl w:val="0"/>
          <w:numId w:val="7"/>
        </w:numPr>
        <w:tabs>
          <w:tab w:val="clear" w:pos="502"/>
          <w:tab w:val="num" w:pos="142"/>
        </w:tabs>
        <w:rPr>
          <w:rFonts w:ascii="Times New Roman" w:hAnsi="Times New Roman"/>
          <w:b w:val="0"/>
          <w:color w:val="auto"/>
          <w:sz w:val="32"/>
          <w:szCs w:val="32"/>
        </w:rPr>
      </w:pPr>
      <w:r w:rsidRPr="003D2544">
        <w:rPr>
          <w:rFonts w:ascii="Times New Roman" w:hAnsi="Times New Roman"/>
          <w:b w:val="0"/>
          <w:color w:val="auto"/>
          <w:sz w:val="32"/>
          <w:szCs w:val="32"/>
        </w:rPr>
        <w:t>Вагон «Пятьсот веселый»</w:t>
      </w:r>
      <w:proofErr w:type="gramStart"/>
      <w:r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рассказы, киносценарий / М. К. </w:t>
      </w:r>
      <w:proofErr w:type="spellStart"/>
      <w:r w:rsidRPr="003D2544">
        <w:rPr>
          <w:rFonts w:ascii="Times New Roman" w:hAnsi="Times New Roman"/>
          <w:b w:val="0"/>
          <w:color w:val="auto"/>
          <w:sz w:val="32"/>
          <w:szCs w:val="32"/>
        </w:rPr>
        <w:t>Анисимкова</w:t>
      </w:r>
      <w:proofErr w:type="spellEnd"/>
      <w:r w:rsidRPr="003D2544">
        <w:rPr>
          <w:rFonts w:ascii="Times New Roman" w:hAnsi="Times New Roman"/>
          <w:b w:val="0"/>
          <w:color w:val="auto"/>
          <w:sz w:val="32"/>
          <w:szCs w:val="32"/>
        </w:rPr>
        <w:t>. – Казань</w:t>
      </w:r>
      <w:proofErr w:type="gramStart"/>
      <w:r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</w:t>
      </w:r>
      <w:proofErr w:type="spellStart"/>
      <w:r w:rsidRPr="003D2544">
        <w:rPr>
          <w:rFonts w:ascii="Times New Roman" w:hAnsi="Times New Roman"/>
          <w:b w:val="0"/>
          <w:color w:val="auto"/>
          <w:sz w:val="32"/>
          <w:szCs w:val="32"/>
        </w:rPr>
        <w:t>Ихлас</w:t>
      </w:r>
      <w:proofErr w:type="spellEnd"/>
      <w:r w:rsidRPr="003D2544">
        <w:rPr>
          <w:rFonts w:ascii="Times New Roman" w:hAnsi="Times New Roman"/>
          <w:b w:val="0"/>
          <w:color w:val="auto"/>
          <w:sz w:val="32"/>
          <w:szCs w:val="32"/>
        </w:rPr>
        <w:t>, 2012. – 255 с.</w:t>
      </w:r>
    </w:p>
    <w:p w:rsidR="00BE02A1" w:rsidRPr="003D2544" w:rsidRDefault="00BE02A1" w:rsidP="003D254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Лейтенантова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жена</w:t>
      </w:r>
      <w:proofErr w:type="gram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[рассказ] / М. К. </w:t>
      </w: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Анисимкова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// </w:t>
      </w: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Эринтур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(Поющее озеро). – Екатеринбург, 2005. – </w:t>
      </w: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Вып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>. 10. – С. 242–257.</w:t>
      </w:r>
    </w:p>
    <w:p w:rsidR="001F3A18" w:rsidRPr="003D2544" w:rsidRDefault="00BE02A1" w:rsidP="003D254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hAnsi="Times New Roman" w:cs="Times New Roman"/>
          <w:sz w:val="32"/>
          <w:szCs w:val="32"/>
          <w:lang w:eastAsia="ru-RU"/>
        </w:rPr>
        <w:t>Солдатки</w:t>
      </w:r>
      <w:proofErr w:type="gram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[повесть] / М. К. </w:t>
      </w: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Анисимкова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// Зори </w:t>
      </w: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Самотлора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. – Нижневартовск, 2005. – </w:t>
      </w:r>
      <w:proofErr w:type="spellStart"/>
      <w:r w:rsidRPr="003D2544">
        <w:rPr>
          <w:rFonts w:ascii="Times New Roman" w:hAnsi="Times New Roman" w:cs="Times New Roman"/>
          <w:sz w:val="32"/>
          <w:szCs w:val="32"/>
          <w:lang w:eastAsia="ru-RU"/>
        </w:rPr>
        <w:t>Вып</w:t>
      </w:r>
      <w:proofErr w:type="spellEnd"/>
      <w:r w:rsidRPr="003D2544">
        <w:rPr>
          <w:rFonts w:ascii="Times New Roman" w:hAnsi="Times New Roman" w:cs="Times New Roman"/>
          <w:sz w:val="32"/>
          <w:szCs w:val="32"/>
          <w:lang w:eastAsia="ru-RU"/>
        </w:rPr>
        <w:t>. 4. – С. 19–52.</w:t>
      </w:r>
    </w:p>
    <w:p w:rsidR="003D2544" w:rsidRDefault="003D2544" w:rsidP="001F3A18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:rsidR="001F3A18" w:rsidRDefault="001F3A18" w:rsidP="001F3A18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bCs/>
          <w:color w:val="auto"/>
          <w:sz w:val="32"/>
          <w:szCs w:val="32"/>
        </w:rPr>
        <w:t>Гайкевич</w:t>
      </w:r>
      <w:proofErr w:type="spellEnd"/>
      <w:r w:rsidRPr="003D2544">
        <w:rPr>
          <w:rFonts w:ascii="Times New Roman" w:hAnsi="Times New Roman"/>
          <w:bCs/>
          <w:color w:val="auto"/>
          <w:sz w:val="32"/>
          <w:szCs w:val="32"/>
        </w:rPr>
        <w:t xml:space="preserve"> Леонид Иосифович</w:t>
      </w:r>
    </w:p>
    <w:p w:rsidR="003D2544" w:rsidRPr="003D2544" w:rsidRDefault="003D2544" w:rsidP="001F3A18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:rsidR="001F3A18" w:rsidRPr="003D2544" w:rsidRDefault="000E377D" w:rsidP="003D2544">
      <w:pPr>
        <w:pStyle w:val="1"/>
        <w:ind w:firstLine="0"/>
        <w:rPr>
          <w:rFonts w:ascii="Times New Roman" w:hAnsi="Times New Roman"/>
          <w:b w:val="0"/>
          <w:bCs/>
          <w:color w:val="auto"/>
          <w:sz w:val="32"/>
          <w:szCs w:val="32"/>
        </w:rPr>
      </w:pPr>
      <w:r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1. </w:t>
      </w:r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>День Победы</w:t>
      </w:r>
      <w:proofErr w:type="gramStart"/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:</w:t>
      </w:r>
      <w:proofErr w:type="gramEnd"/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стихи / Леонид </w:t>
      </w:r>
      <w:proofErr w:type="spellStart"/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>Гайкевич</w:t>
      </w:r>
      <w:proofErr w:type="spellEnd"/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; [ф</w:t>
      </w:r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ото Л. П. </w:t>
      </w:r>
      <w:proofErr w:type="spellStart"/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>Фомина-Яблуновская</w:t>
      </w:r>
      <w:proofErr w:type="spellEnd"/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>]. – Москва</w:t>
      </w:r>
      <w:proofErr w:type="gramStart"/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:</w:t>
      </w:r>
      <w:proofErr w:type="gramEnd"/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АНК, 2005. – </w:t>
      </w:r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>12 с.</w:t>
      </w:r>
    </w:p>
    <w:p w:rsidR="001F3A18" w:rsidRPr="003D2544" w:rsidRDefault="001F3A18" w:rsidP="00F7609E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:rsidR="001F3A18" w:rsidRDefault="001F3A18" w:rsidP="00F7609E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  <w:r w:rsidRPr="003D2544">
        <w:rPr>
          <w:rFonts w:ascii="Times New Roman" w:hAnsi="Times New Roman"/>
          <w:bCs/>
          <w:color w:val="auto"/>
          <w:sz w:val="32"/>
          <w:szCs w:val="32"/>
        </w:rPr>
        <w:t xml:space="preserve">Карташов Борис </w:t>
      </w:r>
      <w:proofErr w:type="spellStart"/>
      <w:r w:rsidRPr="003D2544">
        <w:rPr>
          <w:rFonts w:ascii="Times New Roman" w:hAnsi="Times New Roman"/>
          <w:bCs/>
          <w:color w:val="auto"/>
          <w:sz w:val="32"/>
          <w:szCs w:val="32"/>
        </w:rPr>
        <w:t>Пантилимонович</w:t>
      </w:r>
      <w:proofErr w:type="spellEnd"/>
    </w:p>
    <w:p w:rsidR="003D2544" w:rsidRPr="003D2544" w:rsidRDefault="003D2544" w:rsidP="00F7609E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:rsidR="001F3A18" w:rsidRDefault="000E377D" w:rsidP="003D2544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1. </w:t>
      </w:r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>Разорванная память</w:t>
      </w:r>
      <w:proofErr w:type="gramStart"/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[рассказы] / Борис Карташов. </w:t>
      </w:r>
      <w:r w:rsidR="00AB7046">
        <w:rPr>
          <w:rFonts w:ascii="Times New Roman" w:hAnsi="Times New Roman"/>
          <w:b w:val="0"/>
          <w:color w:val="auto"/>
          <w:sz w:val="32"/>
          <w:szCs w:val="32"/>
        </w:rPr>
        <w:t>–</w:t>
      </w:r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Ханты</w:t>
      </w:r>
      <w:r w:rsidR="00AB7046">
        <w:rPr>
          <w:rFonts w:ascii="Times New Roman" w:hAnsi="Times New Roman"/>
          <w:b w:val="0"/>
          <w:color w:val="auto"/>
          <w:sz w:val="32"/>
          <w:szCs w:val="32"/>
        </w:rPr>
        <w:t>-Мансийск</w:t>
      </w:r>
      <w:proofErr w:type="gramStart"/>
      <w:r w:rsidR="00AB7046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="00AB7046">
        <w:rPr>
          <w:rFonts w:ascii="Times New Roman" w:hAnsi="Times New Roman"/>
          <w:b w:val="0"/>
          <w:color w:val="auto"/>
          <w:sz w:val="32"/>
          <w:szCs w:val="32"/>
        </w:rPr>
        <w:t xml:space="preserve"> Полиграфист, 2010. –</w:t>
      </w:r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141 </w:t>
      </w:r>
      <w:proofErr w:type="gramStart"/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>с</w:t>
      </w:r>
      <w:proofErr w:type="gramEnd"/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>.</w:t>
      </w:r>
    </w:p>
    <w:p w:rsidR="0027001E" w:rsidRDefault="000E377D" w:rsidP="003D2544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2. </w:t>
      </w:r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>Теперь облака между нами</w:t>
      </w:r>
      <w:proofErr w:type="gramStart"/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рассказы, очерки, миниатюры / Борис Карташов. - Москва</w:t>
      </w:r>
      <w:proofErr w:type="gramStart"/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:</w:t>
      </w:r>
      <w:proofErr w:type="gramEnd"/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Авторская книга, 2014. - 156, [3] </w:t>
      </w:r>
      <w:proofErr w:type="gramStart"/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>с</w:t>
      </w:r>
      <w:proofErr w:type="gramEnd"/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>.</w:t>
      </w:r>
    </w:p>
    <w:p w:rsidR="003D2544" w:rsidRPr="003D2544" w:rsidRDefault="003D2544" w:rsidP="003D2544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</w:p>
    <w:p w:rsidR="00F7609E" w:rsidRDefault="00F7609E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3D2544">
        <w:rPr>
          <w:rFonts w:ascii="Times New Roman" w:hAnsi="Times New Roman"/>
          <w:color w:val="auto"/>
          <w:sz w:val="32"/>
          <w:szCs w:val="32"/>
        </w:rPr>
        <w:t>Козлов Виктор Николаевич</w:t>
      </w:r>
    </w:p>
    <w:p w:rsidR="003D2544" w:rsidRPr="003D2544" w:rsidRDefault="003D2544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0654A6" w:rsidRPr="003D2544" w:rsidRDefault="000654A6" w:rsidP="003D25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фронте мы не воевали…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[из поэмы] / В. Н. Козлов // Мы пом</w:t>
      </w:r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ним. – Излучинск, 2005. – С. 24–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25.</w:t>
      </w:r>
    </w:p>
    <w:p w:rsidR="000654A6" w:rsidRPr="003D2544" w:rsidRDefault="000654A6" w:rsidP="003D25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«На фронте мы не воевали...»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Радость в сердце пообвыкла...» 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[стихотворения] / В. Н. Козлов // Зори </w:t>
      </w:r>
      <w:proofErr w:type="spell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Самотлора</w:t>
      </w:r>
      <w:proofErr w:type="spell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Нижневартовск, </w:t>
      </w:r>
      <w:r w:rsidRPr="003D25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2005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</w:t>
      </w:r>
      <w:r w:rsidRPr="003D25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№ 4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C. 62.</w:t>
      </w:r>
    </w:p>
    <w:p w:rsidR="003D70E1" w:rsidRPr="003D2544" w:rsidRDefault="003D70E1" w:rsidP="003D70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609E" w:rsidRPr="003D2544" w:rsidRDefault="003D70E1" w:rsidP="003D70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544">
        <w:rPr>
          <w:rFonts w:ascii="Times New Roman" w:hAnsi="Times New Roman" w:cs="Times New Roman"/>
          <w:b/>
          <w:sz w:val="32"/>
          <w:szCs w:val="32"/>
        </w:rPr>
        <w:t>Козлов Сергей Сергеевич</w:t>
      </w:r>
    </w:p>
    <w:p w:rsidR="003D70E1" w:rsidRPr="003D2544" w:rsidRDefault="003D70E1" w:rsidP="003D254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неизвестный солдат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[рассказ] / С. С. Козлов // Подвиг бессмертен, 1941–1945. – М., 2000. – С. 115–123.</w:t>
      </w:r>
    </w:p>
    <w:p w:rsidR="003D70E1" w:rsidRPr="003D2544" w:rsidRDefault="003D70E1" w:rsidP="003D25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Ветераны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«Англосаксы счастливые и дородные…» ; Тост лейтенанта С., который просил зарифмовать : [стихотворения] ; История болезни : [рассказ] / С. С. Козлов //</w:t>
      </w:r>
      <w:r w:rsidRPr="003D254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Воинам Ханты-Мансийского района посвящается, 1945–2005. – [Екатеринбург], [2005]. – С. [5, 11, 16, 38–44].</w:t>
      </w:r>
    </w:p>
    <w:p w:rsidR="003D70E1" w:rsidRDefault="003D70E1" w:rsidP="003D254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тень победы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[70 лет назад началась Великая Отечественная война] / С. С. Козлов // Югра. – 2011. – № 6. – C. 60–63.</w:t>
      </w:r>
    </w:p>
    <w:p w:rsidR="00D74363" w:rsidRDefault="00D74363" w:rsidP="00D743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4363" w:rsidRPr="003D2544" w:rsidRDefault="00D74363" w:rsidP="00D743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Либов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Лев Иосифович</w:t>
      </w:r>
    </w:p>
    <w:p w:rsidR="00D74363" w:rsidRPr="003D2544" w:rsidRDefault="00D74363" w:rsidP="00D743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мои слова уже в прошлом...</w:t>
      </w:r>
      <w:proofErr w:type="gramStart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два повествования / Лев </w:t>
      </w:r>
      <w:proofErr w:type="spellStart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Либов</w:t>
      </w:r>
      <w:proofErr w:type="spellEnd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 [редактор Н. Я. </w:t>
      </w:r>
      <w:proofErr w:type="spellStart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Мережников</w:t>
      </w:r>
      <w:proofErr w:type="spellEnd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]. - Екатеринбург</w:t>
      </w:r>
      <w:proofErr w:type="gramStart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Екатеринбургская епархия, 2005. - 84, [2] </w:t>
      </w:r>
      <w:proofErr w:type="gramStart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D70E1" w:rsidRPr="003D2544" w:rsidRDefault="003D70E1" w:rsidP="003D25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5168" w:rsidRPr="003D2544" w:rsidRDefault="00CE5168" w:rsidP="003D2544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color w:val="auto"/>
          <w:sz w:val="32"/>
          <w:szCs w:val="32"/>
        </w:rPr>
        <w:t>Овсянников-Заярский</w:t>
      </w:r>
      <w:proofErr w:type="spellEnd"/>
      <w:r w:rsidRPr="003D2544">
        <w:rPr>
          <w:rFonts w:ascii="Times New Roman" w:hAnsi="Times New Roman"/>
          <w:color w:val="auto"/>
          <w:sz w:val="32"/>
          <w:szCs w:val="32"/>
        </w:rPr>
        <w:t xml:space="preserve"> Валентин Петрович</w:t>
      </w:r>
    </w:p>
    <w:p w:rsidR="00CE5168" w:rsidRPr="003D2544" w:rsidRDefault="00CE5168" w:rsidP="003D2544">
      <w:pPr>
        <w:pStyle w:val="1"/>
        <w:rPr>
          <w:rFonts w:ascii="Times New Roman" w:hAnsi="Times New Roman"/>
          <w:color w:val="auto"/>
          <w:sz w:val="32"/>
          <w:szCs w:val="32"/>
        </w:rPr>
      </w:pPr>
    </w:p>
    <w:p w:rsidR="00CE5168" w:rsidRPr="003D2544" w:rsidRDefault="00CE5168" w:rsidP="003D25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Бойцам невидимого фронта / В. П. </w:t>
      </w:r>
      <w:proofErr w:type="spell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Овсянников-Заярский</w:t>
      </w:r>
      <w:proofErr w:type="spell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Нижневартовск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Приобье</w:t>
      </w:r>
      <w:proofErr w:type="spell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, 2002. – 14 с.</w:t>
      </w:r>
    </w:p>
    <w:p w:rsidR="00CE5168" w:rsidRPr="003D2544" w:rsidRDefault="00CE5168" w:rsidP="003D25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Великую Победу не забыть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публицистически-поэтический сборник / В. П. </w:t>
      </w:r>
      <w:proofErr w:type="spell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Овсянников-Заярский</w:t>
      </w:r>
      <w:proofErr w:type="spell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 [авт. предисл. 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Б. С. Хохряков</w:t>
      </w:r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>].</w:t>
      </w:r>
      <w:proofErr w:type="gramEnd"/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Екатеринбург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Средне-Уральское</w:t>
      </w:r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книжное издательство, 2010. –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246, [1] </w:t>
      </w:r>
      <w:proofErr w:type="gram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E5168" w:rsidRPr="003D2544" w:rsidRDefault="00CE5168" w:rsidP="003D25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Arial Narrow" w:hAnsi="Times New Roman" w:cs="Times New Roman"/>
          <w:sz w:val="32"/>
          <w:szCs w:val="32"/>
        </w:rPr>
        <w:t>Великую Победу не забыть : публицист</w:t>
      </w:r>
      <w:proofErr w:type="gramStart"/>
      <w:r w:rsidRPr="003D2544">
        <w:rPr>
          <w:rFonts w:ascii="Times New Roman" w:eastAsia="Arial Narrow" w:hAnsi="Times New Roman" w:cs="Times New Roman"/>
          <w:sz w:val="32"/>
          <w:szCs w:val="32"/>
        </w:rPr>
        <w:t>.-</w:t>
      </w:r>
      <w:proofErr w:type="gramEnd"/>
      <w:r w:rsidRPr="003D2544">
        <w:rPr>
          <w:rFonts w:ascii="Times New Roman" w:eastAsia="Arial Narrow" w:hAnsi="Times New Roman" w:cs="Times New Roman"/>
          <w:sz w:val="32"/>
          <w:szCs w:val="32"/>
        </w:rPr>
        <w:t xml:space="preserve">поэт. сб. / В. П. </w:t>
      </w:r>
      <w:proofErr w:type="spellStart"/>
      <w:r w:rsidRPr="003D2544">
        <w:rPr>
          <w:rFonts w:ascii="Times New Roman" w:eastAsia="Arial Narrow" w:hAnsi="Times New Roman" w:cs="Times New Roman"/>
          <w:sz w:val="32"/>
          <w:szCs w:val="32"/>
        </w:rPr>
        <w:t>О</w:t>
      </w:r>
      <w:bookmarkStart w:id="0" w:name="_GoBack"/>
      <w:bookmarkEnd w:id="0"/>
      <w:r w:rsidRPr="003D2544">
        <w:rPr>
          <w:rFonts w:ascii="Times New Roman" w:eastAsia="Arial Narrow" w:hAnsi="Times New Roman" w:cs="Times New Roman"/>
          <w:sz w:val="32"/>
          <w:szCs w:val="32"/>
        </w:rPr>
        <w:t>всянников-Заярский</w:t>
      </w:r>
      <w:proofErr w:type="spellEnd"/>
      <w:r w:rsidRPr="003D2544">
        <w:rPr>
          <w:rFonts w:ascii="Times New Roman" w:eastAsia="Arial Narrow" w:hAnsi="Times New Roman" w:cs="Times New Roman"/>
          <w:sz w:val="32"/>
          <w:szCs w:val="32"/>
        </w:rPr>
        <w:t xml:space="preserve">. – 2-е изд., </w:t>
      </w:r>
      <w:proofErr w:type="spellStart"/>
      <w:r w:rsidRPr="003D2544">
        <w:rPr>
          <w:rFonts w:ascii="Times New Roman" w:eastAsia="Arial Narrow" w:hAnsi="Times New Roman" w:cs="Times New Roman"/>
          <w:sz w:val="32"/>
          <w:szCs w:val="32"/>
        </w:rPr>
        <w:t>испр</w:t>
      </w:r>
      <w:proofErr w:type="spellEnd"/>
      <w:r w:rsidRPr="003D2544">
        <w:rPr>
          <w:rFonts w:ascii="Times New Roman" w:eastAsia="Arial Narrow" w:hAnsi="Times New Roman" w:cs="Times New Roman"/>
          <w:sz w:val="32"/>
          <w:szCs w:val="32"/>
        </w:rPr>
        <w:t>. и доп. – Екатеринбург : Сред</w:t>
      </w:r>
      <w:proofErr w:type="gramStart"/>
      <w:r w:rsidRPr="003D2544">
        <w:rPr>
          <w:rFonts w:ascii="Times New Roman" w:eastAsia="Arial Narrow" w:hAnsi="Times New Roman" w:cs="Times New Roman"/>
          <w:sz w:val="32"/>
          <w:szCs w:val="32"/>
        </w:rPr>
        <w:t>.-</w:t>
      </w:r>
      <w:proofErr w:type="gramEnd"/>
      <w:r w:rsidRPr="003D2544">
        <w:rPr>
          <w:rFonts w:ascii="Times New Roman" w:eastAsia="Arial Narrow" w:hAnsi="Times New Roman" w:cs="Times New Roman"/>
          <w:sz w:val="32"/>
          <w:szCs w:val="32"/>
        </w:rPr>
        <w:t>Урал. кн. изд-во, 2</w:t>
      </w:r>
      <w:r w:rsidR="00AB7046">
        <w:rPr>
          <w:rFonts w:ascii="Times New Roman" w:eastAsia="Arial Narrow" w:hAnsi="Times New Roman" w:cs="Times New Roman"/>
          <w:sz w:val="32"/>
          <w:szCs w:val="32"/>
        </w:rPr>
        <w:t>013. – 253, [1] с.</w:t>
      </w:r>
    </w:p>
    <w:p w:rsidR="00CE5168" w:rsidRPr="003D2544" w:rsidRDefault="00CE5168" w:rsidP="003D2544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right="40"/>
        <w:jc w:val="both"/>
        <w:rPr>
          <w:rFonts w:ascii="Times New Roman" w:eastAsia="Arial Narrow" w:hAnsi="Times New Roman" w:cs="Times New Roman"/>
          <w:i/>
          <w:sz w:val="32"/>
          <w:szCs w:val="32"/>
        </w:rPr>
      </w:pPr>
      <w:r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>Войти в зенит</w:t>
      </w:r>
      <w:proofErr w:type="gramStart"/>
      <w:r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 xml:space="preserve"> :</w:t>
      </w:r>
      <w:proofErr w:type="gramEnd"/>
      <w:r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 xml:space="preserve"> стихи / В. П. </w:t>
      </w:r>
      <w:proofErr w:type="spellStart"/>
      <w:r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>Овсянников-Заярский</w:t>
      </w:r>
      <w:proofErr w:type="spellEnd"/>
      <w:r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 xml:space="preserve">. </w:t>
      </w:r>
      <w:r w:rsidRPr="003D2544">
        <w:rPr>
          <w:rFonts w:ascii="Times New Roman" w:eastAsia="Arial Narrow" w:hAnsi="Times New Roman" w:cs="Times New Roman"/>
          <w:i/>
          <w:iCs/>
          <w:sz w:val="32"/>
          <w:szCs w:val="32"/>
          <w:shd w:val="clear" w:color="auto" w:fill="FFFFFF"/>
        </w:rPr>
        <w:t>–</w:t>
      </w:r>
      <w:r w:rsidRPr="003D2544">
        <w:rPr>
          <w:rFonts w:ascii="Times New Roman" w:eastAsia="Arial Narrow" w:hAnsi="Times New Roman" w:cs="Times New Roman"/>
          <w:sz w:val="32"/>
          <w:szCs w:val="32"/>
        </w:rPr>
        <w:t xml:space="preserve"> Екатеринбург</w:t>
      </w:r>
      <w:proofErr w:type="gramStart"/>
      <w:r w:rsidRPr="003D2544">
        <w:rPr>
          <w:rFonts w:ascii="Times New Roman" w:eastAsia="Arial Narrow" w:hAnsi="Times New Roman" w:cs="Times New Roman"/>
          <w:sz w:val="32"/>
          <w:szCs w:val="32"/>
        </w:rPr>
        <w:t xml:space="preserve"> :</w:t>
      </w:r>
      <w:proofErr w:type="gramEnd"/>
      <w:r w:rsidRPr="003D2544">
        <w:rPr>
          <w:rFonts w:ascii="Times New Roman" w:eastAsia="Arial Narrow" w:hAnsi="Times New Roman" w:cs="Times New Roman"/>
          <w:sz w:val="32"/>
          <w:szCs w:val="32"/>
        </w:rPr>
        <w:t xml:space="preserve"> Сред</w:t>
      </w:r>
      <w:proofErr w:type="gramStart"/>
      <w:r w:rsidRPr="003D2544">
        <w:rPr>
          <w:rFonts w:ascii="Times New Roman" w:eastAsia="Arial Narrow" w:hAnsi="Times New Roman" w:cs="Times New Roman"/>
          <w:sz w:val="32"/>
          <w:szCs w:val="32"/>
        </w:rPr>
        <w:t>.-</w:t>
      </w:r>
      <w:proofErr w:type="gramEnd"/>
      <w:r w:rsidRPr="003D2544">
        <w:rPr>
          <w:rFonts w:ascii="Times New Roman" w:eastAsia="Arial Narrow" w:hAnsi="Times New Roman" w:cs="Times New Roman"/>
          <w:sz w:val="32"/>
          <w:szCs w:val="32"/>
        </w:rPr>
        <w:t>Урал. кн. изд-во, 2000. – 255 с.</w:t>
      </w:r>
    </w:p>
    <w:p w:rsidR="00CE5168" w:rsidRPr="003D2544" w:rsidRDefault="00CE5168" w:rsidP="003D70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70E1" w:rsidRPr="003D2544" w:rsidRDefault="003D70E1" w:rsidP="003D70E1">
      <w:pPr>
        <w:pStyle w:val="1"/>
        <w:jc w:val="center"/>
        <w:rPr>
          <w:rFonts w:ascii="Times New Roman" w:eastAsia="Calibri" w:hAnsi="Times New Roman"/>
          <w:color w:val="auto"/>
          <w:sz w:val="32"/>
          <w:szCs w:val="32"/>
        </w:rPr>
      </w:pPr>
      <w:r w:rsidRPr="003D2544">
        <w:rPr>
          <w:rFonts w:ascii="Times New Roman" w:eastAsia="Calibri" w:hAnsi="Times New Roman"/>
          <w:color w:val="auto"/>
          <w:sz w:val="32"/>
          <w:szCs w:val="32"/>
        </w:rPr>
        <w:t xml:space="preserve">Патрикеев </w:t>
      </w:r>
      <w:proofErr w:type="spellStart"/>
      <w:r w:rsidRPr="003D2544">
        <w:rPr>
          <w:rFonts w:ascii="Times New Roman" w:eastAsia="Calibri" w:hAnsi="Times New Roman"/>
          <w:color w:val="auto"/>
          <w:sz w:val="32"/>
          <w:szCs w:val="32"/>
        </w:rPr>
        <w:t>Новомир</w:t>
      </w:r>
      <w:proofErr w:type="spellEnd"/>
      <w:r w:rsidRPr="003D2544">
        <w:rPr>
          <w:rFonts w:ascii="Times New Roman" w:eastAsia="Calibri" w:hAnsi="Times New Roman"/>
          <w:color w:val="auto"/>
          <w:sz w:val="32"/>
          <w:szCs w:val="32"/>
        </w:rPr>
        <w:t xml:space="preserve"> Борисович</w:t>
      </w:r>
    </w:p>
    <w:p w:rsidR="00B42CC4" w:rsidRPr="003D2544" w:rsidRDefault="00B42CC4" w:rsidP="003D70E1">
      <w:pPr>
        <w:pStyle w:val="1"/>
        <w:jc w:val="center"/>
        <w:rPr>
          <w:rFonts w:ascii="Times New Roman" w:eastAsia="Calibri" w:hAnsi="Times New Roman"/>
          <w:color w:val="auto"/>
          <w:sz w:val="32"/>
          <w:szCs w:val="32"/>
        </w:rPr>
      </w:pPr>
    </w:p>
    <w:p w:rsidR="00AB7046" w:rsidRPr="0027001E" w:rsidRDefault="003D70E1" w:rsidP="0027001E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Сургут в годы Великой Отечественной войны / И. Захаров, Н. </w:t>
      </w:r>
      <w:r w:rsidRPr="003D2544">
        <w:rPr>
          <w:rFonts w:ascii="Times New Roman" w:eastAsia="Calibri" w:hAnsi="Times New Roman" w:cs="Times New Roman"/>
          <w:sz w:val="32"/>
          <w:szCs w:val="32"/>
        </w:rPr>
        <w:lastRenderedPageBreak/>
        <w:t>Патрикеев. – Ханты-Мансийск, 1975. – 47 с.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>Трудовой подвиг молодежи Обского Севера в годы Великой Отечественной войны</w:t>
      </w:r>
      <w:proofErr w:type="gramStart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:</w:t>
      </w:r>
      <w:proofErr w:type="gram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по материалам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Ханты-Манс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. и Ямало-Ненец. нац.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окр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>. / Н. Б. Патрикеев // В грозные годы. – Омск, 1973. – С. 233–239.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По следам фронтового письма / Н. Б. Патрикеев // Странички из истории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Саранпауля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>. – Тюмень, 1994. – С. 27–30.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>Дети Югры – фронту</w:t>
      </w:r>
      <w:proofErr w:type="gramStart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;</w:t>
      </w:r>
      <w:proofErr w:type="gram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Боевые подвиги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; За строкой фронтового письма / Н. Б. Патрикеев // Память, 1941–1945. – Екатеринбург, 1995. – Т. 8. – С. 114–124, 229–233, 320–323.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Трудовой вклад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proofErr w:type="gramStart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;</w:t>
      </w:r>
      <w:proofErr w:type="gram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Мои земляки ; Боевые подвиги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ямальцев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;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Ямальцы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на трудовом фронте / Н. Б. Патрикеев // Память, 1941–1945. Тюменская область. Т. 9. – Екатеринбург, 1995. – С. 110–114, 119–122, 124–127.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За строкой фронтового письма / Н. Б. Патрикеев // Записки о жизненном пути / Н.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В</w:t>
      </w:r>
      <w:r w:rsidR="00AB7046">
        <w:rPr>
          <w:rFonts w:ascii="Times New Roman" w:eastAsia="Calibri" w:hAnsi="Times New Roman" w:cs="Times New Roman"/>
          <w:sz w:val="32"/>
          <w:szCs w:val="32"/>
        </w:rPr>
        <w:t>окуев</w:t>
      </w:r>
      <w:proofErr w:type="spellEnd"/>
      <w:r w:rsidR="00AB7046">
        <w:rPr>
          <w:rFonts w:ascii="Times New Roman" w:eastAsia="Calibri" w:hAnsi="Times New Roman" w:cs="Times New Roman"/>
          <w:sz w:val="32"/>
          <w:szCs w:val="32"/>
        </w:rPr>
        <w:t>. – Тюмень, 1996. – С. 75–</w:t>
      </w:r>
      <w:r w:rsidRPr="003D2544">
        <w:rPr>
          <w:rFonts w:ascii="Times New Roman" w:eastAsia="Calibri" w:hAnsi="Times New Roman" w:cs="Times New Roman"/>
          <w:sz w:val="32"/>
          <w:szCs w:val="32"/>
        </w:rPr>
        <w:t>76.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Боевые подвиги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на фронтах Великой Отечественной войны / Н. Б. Патрикеев // Великий подвиг народа. – Екатеринбург, 2001. – С. 18–40.</w:t>
      </w:r>
    </w:p>
    <w:p w:rsidR="004553F7" w:rsidRPr="003D2544" w:rsidRDefault="004553F7" w:rsidP="004553F7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Великая Отечественная война (1941–1945) / Н. Б. Патрикеев, Ю. П.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Прибыльский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// Ямал</w:t>
      </w:r>
      <w:proofErr w:type="gramStart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:</w:t>
      </w:r>
      <w:proofErr w:type="gram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энцикл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gramStart"/>
      <w:r w:rsidRPr="003D2544">
        <w:rPr>
          <w:rFonts w:ascii="Times New Roman" w:eastAsia="Calibri" w:hAnsi="Times New Roman" w:cs="Times New Roman"/>
          <w:sz w:val="32"/>
          <w:szCs w:val="32"/>
        </w:rPr>
        <w:t>Ямало-Ненец</w:t>
      </w:r>
      <w:proofErr w:type="gram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. авт.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окр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>. – С</w:t>
      </w:r>
      <w:r w:rsidR="00AB7046">
        <w:rPr>
          <w:rFonts w:ascii="Times New Roman" w:eastAsia="Calibri" w:hAnsi="Times New Roman" w:cs="Times New Roman"/>
          <w:sz w:val="32"/>
          <w:szCs w:val="32"/>
        </w:rPr>
        <w:t>алехард, 2004. – Т. 2. – С. 167–</w:t>
      </w:r>
      <w:r w:rsidRPr="003D2544">
        <w:rPr>
          <w:rFonts w:ascii="Times New Roman" w:eastAsia="Calibri" w:hAnsi="Times New Roman" w:cs="Times New Roman"/>
          <w:sz w:val="32"/>
          <w:szCs w:val="32"/>
        </w:rPr>
        <w:t>168.</w:t>
      </w:r>
    </w:p>
    <w:p w:rsidR="004553F7" w:rsidRPr="003D2544" w:rsidRDefault="004553F7" w:rsidP="004553F7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Летопись трудового подвига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в годы Великой Отечественной войны / Н. Б. Патрикеев // Великий подвиг народа. – Екатеринбург, 2005. – С. 8–24.</w:t>
      </w:r>
    </w:p>
    <w:p w:rsidR="00CE5168" w:rsidRPr="003D2544" w:rsidRDefault="00CE5168" w:rsidP="00CE5168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CE5168" w:rsidRDefault="00CE5168" w:rsidP="00CE5168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color w:val="auto"/>
          <w:sz w:val="32"/>
          <w:szCs w:val="32"/>
        </w:rPr>
        <w:t>Плюхин</w:t>
      </w:r>
      <w:proofErr w:type="spellEnd"/>
      <w:r w:rsidRPr="003D2544">
        <w:rPr>
          <w:rFonts w:ascii="Times New Roman" w:hAnsi="Times New Roman"/>
          <w:color w:val="auto"/>
          <w:sz w:val="32"/>
          <w:szCs w:val="32"/>
        </w:rPr>
        <w:t xml:space="preserve"> Павел Семенович</w:t>
      </w:r>
    </w:p>
    <w:p w:rsidR="00AB7046" w:rsidRPr="003D2544" w:rsidRDefault="00AB7046" w:rsidP="00CE5168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B42CC4" w:rsidRPr="0027001E" w:rsidRDefault="0027001E" w:rsidP="0027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7001E">
        <w:rPr>
          <w:rFonts w:ascii="Times New Roman" w:eastAsia="Calibri" w:hAnsi="Times New Roman" w:cs="Times New Roman"/>
          <w:sz w:val="32"/>
          <w:szCs w:val="32"/>
        </w:rPr>
        <w:t>1.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>О той войне...</w:t>
      </w:r>
      <w:proofErr w:type="gramStart"/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 ;</w:t>
      </w:r>
      <w:proofErr w:type="gramEnd"/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 Размышления... ; Сибирякам! ; Солдаты... ; «В душе запахло осенью и снегом...» ; Седина ; Годы... : [стихотворения] / П. С. </w:t>
      </w:r>
      <w:proofErr w:type="spellStart"/>
      <w:r w:rsidR="00B42CC4" w:rsidRPr="0027001E">
        <w:rPr>
          <w:rFonts w:ascii="Times New Roman" w:eastAsia="Calibri" w:hAnsi="Times New Roman" w:cs="Times New Roman"/>
          <w:sz w:val="32"/>
          <w:szCs w:val="32"/>
        </w:rPr>
        <w:t>Плюхин</w:t>
      </w:r>
      <w:proofErr w:type="spellEnd"/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 // Зори </w:t>
      </w:r>
      <w:proofErr w:type="spellStart"/>
      <w:r w:rsidR="00B42CC4" w:rsidRPr="0027001E">
        <w:rPr>
          <w:rFonts w:ascii="Times New Roman" w:eastAsia="Calibri" w:hAnsi="Times New Roman" w:cs="Times New Roman"/>
          <w:sz w:val="32"/>
          <w:szCs w:val="32"/>
        </w:rPr>
        <w:t>Самотлора</w:t>
      </w:r>
      <w:proofErr w:type="spellEnd"/>
      <w:r w:rsidR="00B42CC4" w:rsidRPr="0027001E">
        <w:rPr>
          <w:rFonts w:ascii="Times New Roman" w:eastAsia="Calibri" w:hAnsi="Times New Roman" w:cs="Times New Roman"/>
          <w:sz w:val="32"/>
          <w:szCs w:val="32"/>
        </w:rPr>
        <w:t>. – Нижневартовск,</w:t>
      </w:r>
      <w:r w:rsidR="00B42CC4" w:rsidRPr="0027001E">
        <w:rPr>
          <w:rFonts w:ascii="Times New Roman" w:eastAsia="Calibri" w:hAnsi="Times New Roman" w:cs="Times New Roman"/>
          <w:bCs/>
          <w:sz w:val="32"/>
          <w:szCs w:val="32"/>
        </w:rPr>
        <w:t xml:space="preserve"> 2005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. – </w:t>
      </w:r>
      <w:r w:rsidR="00B42CC4" w:rsidRPr="0027001E">
        <w:rPr>
          <w:rFonts w:ascii="Times New Roman" w:eastAsia="Calibri" w:hAnsi="Times New Roman" w:cs="Times New Roman"/>
          <w:bCs/>
          <w:sz w:val="32"/>
          <w:szCs w:val="32"/>
        </w:rPr>
        <w:t>№ 4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>. – C. 53–56.</w:t>
      </w:r>
    </w:p>
    <w:p w:rsidR="00D74363" w:rsidRDefault="00D74363" w:rsidP="00D74363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D74363" w:rsidRDefault="00D74363" w:rsidP="00D74363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Сокол (</w:t>
      </w:r>
      <w:proofErr w:type="spellStart"/>
      <w:r>
        <w:rPr>
          <w:rFonts w:ascii="Times New Roman" w:hAnsi="Times New Roman"/>
          <w:color w:val="auto"/>
          <w:sz w:val="32"/>
          <w:szCs w:val="32"/>
        </w:rPr>
        <w:t>Неряхина</w:t>
      </w:r>
      <w:proofErr w:type="spellEnd"/>
      <w:r>
        <w:rPr>
          <w:rFonts w:ascii="Times New Roman" w:hAnsi="Times New Roman"/>
          <w:color w:val="auto"/>
          <w:sz w:val="32"/>
          <w:szCs w:val="32"/>
        </w:rPr>
        <w:t>) Любовь Константиновна</w:t>
      </w:r>
    </w:p>
    <w:p w:rsidR="00D74363" w:rsidRPr="003D2544" w:rsidRDefault="00D74363" w:rsidP="00D74363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D74363" w:rsidRDefault="00D74363" w:rsidP="00D7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7001E">
        <w:rPr>
          <w:rFonts w:ascii="Times New Roman" w:eastAsia="Calibri" w:hAnsi="Times New Roman" w:cs="Times New Roman"/>
          <w:sz w:val="32"/>
          <w:szCs w:val="32"/>
        </w:rPr>
        <w:t>1.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D74363">
        <w:rPr>
          <w:rFonts w:ascii="Times New Roman" w:eastAsia="Calibri" w:hAnsi="Times New Roman" w:cs="Times New Roman"/>
          <w:sz w:val="32"/>
          <w:szCs w:val="32"/>
        </w:rPr>
        <w:t>Война : рассказ-быль / Любовь Сокол</w:t>
      </w:r>
      <w:proofErr w:type="gramStart"/>
      <w:r w:rsidRPr="00D74363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proofErr w:type="gramStart"/>
      <w:r w:rsidRPr="00D74363">
        <w:rPr>
          <w:rFonts w:ascii="Times New Roman" w:eastAsia="Calibri" w:hAnsi="Times New Roman" w:cs="Times New Roman"/>
          <w:sz w:val="32"/>
          <w:szCs w:val="32"/>
        </w:rPr>
        <w:t>п</w:t>
      </w:r>
      <w:proofErr w:type="gram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ос. </w:t>
      </w:r>
      <w:proofErr w:type="spellStart"/>
      <w:r w:rsidRPr="00D74363">
        <w:rPr>
          <w:rFonts w:ascii="Times New Roman" w:eastAsia="Calibri" w:hAnsi="Times New Roman" w:cs="Times New Roman"/>
          <w:sz w:val="32"/>
          <w:szCs w:val="32"/>
        </w:rPr>
        <w:t>Салым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: Самиздат, 2015. - 19, [1] с.</w:t>
      </w:r>
    </w:p>
    <w:p w:rsidR="00D74363" w:rsidRDefault="00D74363" w:rsidP="00D7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2. </w:t>
      </w:r>
      <w:r w:rsidRPr="00D74363">
        <w:rPr>
          <w:rFonts w:ascii="Times New Roman" w:eastAsia="Calibri" w:hAnsi="Times New Roman" w:cs="Times New Roman"/>
          <w:sz w:val="32"/>
          <w:szCs w:val="32"/>
        </w:rPr>
        <w:t>Длинная жизнь</w:t>
      </w:r>
      <w:proofErr w:type="gramStart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:</w:t>
      </w:r>
      <w:proofErr w:type="gram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[повесть, стихотворение] / Любовь Сокол. - </w:t>
      </w:r>
      <w:proofErr w:type="spellStart"/>
      <w:r w:rsidRPr="00D74363">
        <w:rPr>
          <w:rFonts w:ascii="Times New Roman" w:eastAsia="Calibri" w:hAnsi="Times New Roman" w:cs="Times New Roman"/>
          <w:sz w:val="32"/>
          <w:szCs w:val="32"/>
        </w:rPr>
        <w:t>Салым</w:t>
      </w:r>
      <w:proofErr w:type="spellEnd"/>
      <w:proofErr w:type="gramStart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:</w:t>
      </w:r>
      <w:proofErr w:type="gram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D74363">
        <w:rPr>
          <w:rFonts w:ascii="Times New Roman" w:eastAsia="Calibri" w:hAnsi="Times New Roman" w:cs="Times New Roman"/>
          <w:sz w:val="32"/>
          <w:szCs w:val="32"/>
        </w:rPr>
        <w:t>СамИздат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>, 2015. - 31, [1] с.</w:t>
      </w:r>
    </w:p>
    <w:p w:rsidR="00D74363" w:rsidRPr="0027001E" w:rsidRDefault="00D74363" w:rsidP="00D7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3. </w:t>
      </w:r>
      <w:r w:rsidRPr="00D74363">
        <w:rPr>
          <w:rFonts w:ascii="Times New Roman" w:eastAsia="Calibri" w:hAnsi="Times New Roman" w:cs="Times New Roman"/>
          <w:sz w:val="32"/>
          <w:szCs w:val="32"/>
        </w:rPr>
        <w:t>Фронтовичка : рассказ-быль / Любовь Сокол</w:t>
      </w:r>
      <w:proofErr w:type="gramStart"/>
      <w:r w:rsidRPr="00D74363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proofErr w:type="gramStart"/>
      <w:r w:rsidRPr="00D74363">
        <w:rPr>
          <w:rFonts w:ascii="Times New Roman" w:eastAsia="Calibri" w:hAnsi="Times New Roman" w:cs="Times New Roman"/>
          <w:sz w:val="32"/>
          <w:szCs w:val="32"/>
        </w:rPr>
        <w:t>п</w:t>
      </w:r>
      <w:proofErr w:type="gram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ос. </w:t>
      </w:r>
      <w:proofErr w:type="spellStart"/>
      <w:r w:rsidRPr="00D74363">
        <w:rPr>
          <w:rFonts w:ascii="Times New Roman" w:eastAsia="Calibri" w:hAnsi="Times New Roman" w:cs="Times New Roman"/>
          <w:sz w:val="32"/>
          <w:szCs w:val="32"/>
        </w:rPr>
        <w:t>Салым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 : Самиздат, 2015. - 31, [1] с.</w:t>
      </w:r>
    </w:p>
    <w:p w:rsidR="003D70E1" w:rsidRPr="003D2544" w:rsidRDefault="003D70E1" w:rsidP="003D70E1">
      <w:pPr>
        <w:rPr>
          <w:rFonts w:ascii="Times New Roman" w:hAnsi="Times New Roman" w:cs="Times New Roman"/>
          <w:b/>
          <w:sz w:val="32"/>
          <w:szCs w:val="32"/>
        </w:rPr>
      </w:pPr>
    </w:p>
    <w:sectPr w:rsidR="003D70E1" w:rsidRPr="003D2544" w:rsidSect="00F5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285D"/>
    <w:multiLevelType w:val="hybridMultilevel"/>
    <w:tmpl w:val="7A30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471DE"/>
    <w:multiLevelType w:val="hybridMultilevel"/>
    <w:tmpl w:val="9266E424"/>
    <w:lvl w:ilvl="0" w:tplc="A7EA67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4538F"/>
    <w:multiLevelType w:val="hybridMultilevel"/>
    <w:tmpl w:val="259ADA52"/>
    <w:lvl w:ilvl="0" w:tplc="4A2E48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DD0152"/>
    <w:multiLevelType w:val="hybridMultilevel"/>
    <w:tmpl w:val="CA104F96"/>
    <w:lvl w:ilvl="0" w:tplc="B5AC0F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D106D"/>
    <w:multiLevelType w:val="hybridMultilevel"/>
    <w:tmpl w:val="CE82FA8E"/>
    <w:lvl w:ilvl="0" w:tplc="A26466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15DEF"/>
    <w:multiLevelType w:val="hybridMultilevel"/>
    <w:tmpl w:val="50D0C478"/>
    <w:lvl w:ilvl="0" w:tplc="552037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7D04B6"/>
    <w:multiLevelType w:val="hybridMultilevel"/>
    <w:tmpl w:val="2C6A505C"/>
    <w:lvl w:ilvl="0" w:tplc="B5AC0F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6613C4"/>
    <w:multiLevelType w:val="hybridMultilevel"/>
    <w:tmpl w:val="B7BA0200"/>
    <w:lvl w:ilvl="0" w:tplc="0540DF7A">
      <w:start w:val="1"/>
      <w:numFmt w:val="decimal"/>
      <w:lvlText w:val="%1."/>
      <w:lvlJc w:val="left"/>
      <w:pPr>
        <w:ind w:left="10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945"/>
    <w:rsid w:val="000654A6"/>
    <w:rsid w:val="000E377D"/>
    <w:rsid w:val="001B7196"/>
    <w:rsid w:val="001F3A18"/>
    <w:rsid w:val="00231945"/>
    <w:rsid w:val="0027001E"/>
    <w:rsid w:val="003D2544"/>
    <w:rsid w:val="003D70E1"/>
    <w:rsid w:val="004553F7"/>
    <w:rsid w:val="006C5AF6"/>
    <w:rsid w:val="008F1E48"/>
    <w:rsid w:val="00AB0863"/>
    <w:rsid w:val="00AB7046"/>
    <w:rsid w:val="00B42CC4"/>
    <w:rsid w:val="00BE02A1"/>
    <w:rsid w:val="00CC2F3C"/>
    <w:rsid w:val="00CE5168"/>
    <w:rsid w:val="00D74363"/>
    <w:rsid w:val="00D83513"/>
    <w:rsid w:val="00DF4917"/>
    <w:rsid w:val="00E14453"/>
    <w:rsid w:val="00F50236"/>
    <w:rsid w:val="00F7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F7609E"/>
    <w:pPr>
      <w:numPr>
        <w:ilvl w:val="0"/>
      </w:numPr>
      <w:tabs>
        <w:tab w:val="left" w:pos="284"/>
      </w:tabs>
      <w:spacing w:after="0"/>
      <w:ind w:firstLine="567"/>
      <w:jc w:val="both"/>
      <w:outlineLvl w:val="1"/>
    </w:pPr>
    <w:rPr>
      <w:rFonts w:ascii="Cambria" w:eastAsia="Times New Roman" w:hAnsi="Cambria" w:cs="Times New Roman"/>
      <w:b/>
      <w:i w:val="0"/>
      <w:iCs w:val="0"/>
      <w:color w:val="365F91"/>
      <w:spacing w:val="0"/>
      <w:sz w:val="28"/>
      <w:szCs w:val="28"/>
      <w:lang w:eastAsia="ru-RU"/>
    </w:rPr>
  </w:style>
  <w:style w:type="character" w:customStyle="1" w:styleId="10">
    <w:name w:val="Стиль1 Знак"/>
    <w:link w:val="1"/>
    <w:rsid w:val="00F7609E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F760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760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3D2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F7609E"/>
    <w:pPr>
      <w:numPr>
        <w:ilvl w:val="0"/>
      </w:numPr>
      <w:tabs>
        <w:tab w:val="left" w:pos="284"/>
      </w:tabs>
      <w:spacing w:after="0"/>
      <w:ind w:firstLine="567"/>
      <w:jc w:val="both"/>
      <w:outlineLvl w:val="1"/>
    </w:pPr>
    <w:rPr>
      <w:rFonts w:ascii="Cambria" w:eastAsia="Times New Roman" w:hAnsi="Cambria" w:cs="Times New Roman"/>
      <w:b/>
      <w:i w:val="0"/>
      <w:iCs w:val="0"/>
      <w:color w:val="365F91"/>
      <w:spacing w:val="0"/>
      <w:sz w:val="28"/>
      <w:szCs w:val="28"/>
      <w:lang w:eastAsia="ru-RU"/>
    </w:rPr>
  </w:style>
  <w:style w:type="character" w:customStyle="1" w:styleId="10">
    <w:name w:val="Стиль1 Знак"/>
    <w:link w:val="1"/>
    <w:rsid w:val="00F7609E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F760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760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3D2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Бабаканова Лилиана Хакимчановна</dc:creator>
  <cp:lastModifiedBy>MaslovaNR</cp:lastModifiedBy>
  <cp:revision>2</cp:revision>
  <dcterms:created xsi:type="dcterms:W3CDTF">2020-04-21T03:14:00Z</dcterms:created>
  <dcterms:modified xsi:type="dcterms:W3CDTF">2020-04-21T03:14:00Z</dcterms:modified>
</cp:coreProperties>
</file>